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36A6B" w:rsidR="007E55BF" w:rsidP="0064FF24" w:rsidRDefault="009818D1" w14:paraId="2640C097" w14:textId="5D066073">
      <w:pPr>
        <w:rPr>
          <w:rFonts w:ascii="Lucida Sans Unicode" w:hAnsi="Lucida Sans Unicode" w:cs="Lucida Sans Unicode"/>
          <w:b w:val="1"/>
          <w:bCs w:val="1"/>
          <w:sz w:val="22"/>
          <w:szCs w:val="22"/>
        </w:rPr>
      </w:pPr>
      <w:r w:rsidRPr="70D0BDD2" w:rsidR="009818D1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Job Description for </w:t>
      </w:r>
      <w:r w:rsidRPr="70D0BDD2" w:rsidR="68406F75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Housekeeping </w:t>
      </w:r>
      <w:r w:rsidRPr="70D0BDD2" w:rsidR="00601B41">
        <w:rPr>
          <w:rFonts w:ascii="Lucida Sans Unicode" w:hAnsi="Lucida Sans Unicode" w:cs="Lucida Sans Unicode"/>
          <w:b w:val="1"/>
          <w:bCs w:val="1"/>
          <w:sz w:val="22"/>
          <w:szCs w:val="22"/>
        </w:rPr>
        <w:t>Assistant</w:t>
      </w:r>
      <w:r w:rsidRPr="70D0BDD2" w:rsidR="00E77225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 </w:t>
      </w:r>
    </w:p>
    <w:p w:rsidRPr="00E36A6B" w:rsidR="00046B20" w:rsidP="0064FF24" w:rsidRDefault="00046B20" w14:paraId="695268DB" w14:textId="059DE2E1">
      <w:p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</w:p>
    <w:p w:rsidRPr="00E36A6B" w:rsidR="00046B20" w:rsidP="0064FF24" w:rsidRDefault="6C5F356E" w14:paraId="52B26A7E" w14:textId="7CDF154E">
      <w:p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We are looking for a Housekeep</w:t>
      </w:r>
      <w:r w:rsidRPr="70D0BDD2" w:rsidR="031B7C21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ing Assistant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to look after the </w:t>
      </w:r>
      <w:r w:rsidRPr="70D0BDD2" w:rsidR="3A7233B3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Cambridgeshire LGBTQ+ Centre and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to ensure it is kept to a high standard of cleanliness. The role 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is responsible for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cleaning and for </w:t>
      </w:r>
      <w:r w:rsidRPr="70D0BDD2" w:rsidR="4A364111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supporting the smooth delivery of activities at the centre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.</w:t>
      </w:r>
    </w:p>
    <w:p w:rsidRPr="00E36A6B" w:rsidR="00046B20" w:rsidP="0064FF24" w:rsidRDefault="00046B20" w14:paraId="51FDBEB8" w14:textId="3C97BEFF">
      <w:p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</w:p>
    <w:p w:rsidRPr="00E36A6B" w:rsidR="00046B20" w:rsidP="0064FF24" w:rsidRDefault="6C5F356E" w14:paraId="23DC8493" w14:textId="59EA8974">
      <w:p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The role also supports the</w:t>
      </w:r>
      <w:r w:rsidRPr="70D0BDD2" w:rsidR="21047407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Operations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Manager to ensure the </w:t>
      </w:r>
      <w:r w:rsidRPr="70D0BDD2" w:rsidR="1A9804F5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centre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is well 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maintained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and safe for </w:t>
      </w:r>
      <w:r w:rsidRPr="70D0BDD2" w:rsidR="3E5C0F15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service users, </w:t>
      </w:r>
      <w:r w:rsidRPr="70D0BDD2" w:rsidR="3E5C0F15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staff</w:t>
      </w:r>
      <w:r w:rsidRPr="70D0BDD2" w:rsidR="3E5C0F15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and volunteers</w:t>
      </w:r>
      <w:r w:rsidRPr="70D0BDD2" w:rsidR="6C5F35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.</w:t>
      </w:r>
    </w:p>
    <w:p w:rsidRPr="00E36A6B" w:rsidR="00046B20" w:rsidP="0064FF24" w:rsidRDefault="00046B20" w14:paraId="4CDB2898" w14:textId="794FD49E">
      <w:pPr>
        <w:rPr>
          <w:rFonts w:ascii="Lucida Sans Unicode" w:hAnsi="Lucida Sans Unicode" w:cs="Lucida Sans Unicode"/>
          <w:b w:val="1"/>
          <w:bCs w:val="1"/>
          <w:sz w:val="22"/>
          <w:szCs w:val="22"/>
        </w:rPr>
      </w:pP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67"/>
      </w:tblGrid>
      <w:tr w:rsidRPr="00E36A6B" w:rsidR="007E55BF" w:rsidTr="70D0BDD2" w14:paraId="218CE282" w14:textId="77777777">
        <w:tc>
          <w:tcPr>
            <w:tcW w:w="2972" w:type="dxa"/>
            <w:tcMar/>
          </w:tcPr>
          <w:p w:rsidRPr="00E36A6B" w:rsidR="007E55BF" w:rsidP="009A1106" w:rsidRDefault="007E55BF" w14:paraId="0EB11E32" w14:textId="77777777">
            <w:pPr>
              <w:snapToGrid w:val="0"/>
              <w:spacing w:after="240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007E55BF">
              <w:rPr>
                <w:rFonts w:ascii="Lucida Sans Unicode" w:hAnsi="Lucida Sans Unicode" w:cs="Lucida Sans Unicode"/>
                <w:sz w:val="22"/>
                <w:szCs w:val="22"/>
              </w:rPr>
              <w:t>You are responsible to:</w:t>
            </w:r>
          </w:p>
        </w:tc>
        <w:tc>
          <w:tcPr>
            <w:tcW w:w="6067" w:type="dxa"/>
            <w:tcMar/>
          </w:tcPr>
          <w:p w:rsidRPr="00E36A6B" w:rsidR="007E55BF" w:rsidP="00E77225" w:rsidRDefault="5F8DCE9E" w14:paraId="3BE028E0" w14:textId="2CF8FFBA">
            <w:pPr>
              <w:snapToGrid w:val="0"/>
              <w:spacing w:after="240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5F8DCE9E">
              <w:rPr>
                <w:rFonts w:ascii="Lucida Sans Unicode" w:hAnsi="Lucida Sans Unicode" w:cs="Lucida Sans Unicode"/>
                <w:sz w:val="22"/>
                <w:szCs w:val="22"/>
              </w:rPr>
              <w:t>Operations Manager</w:t>
            </w:r>
          </w:p>
        </w:tc>
      </w:tr>
      <w:tr w:rsidRPr="00E36A6B" w:rsidR="00851EE6" w:rsidTr="70D0BDD2" w14:paraId="46CC1675" w14:textId="77777777">
        <w:tc>
          <w:tcPr>
            <w:tcW w:w="2972" w:type="dxa"/>
            <w:tcMar/>
          </w:tcPr>
          <w:p w:rsidRPr="00E36A6B" w:rsidR="00851EE6" w:rsidP="009A1106" w:rsidRDefault="00851EE6" w14:paraId="34DA537E" w14:textId="77777777">
            <w:pPr>
              <w:snapToGrid w:val="0"/>
              <w:spacing w:after="240"/>
              <w:jc w:val="both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00851EE6">
              <w:rPr>
                <w:rFonts w:ascii="Lucida Sans Unicode" w:hAnsi="Lucida Sans Unicode" w:cs="Lucida Sans Unicode"/>
                <w:sz w:val="22"/>
                <w:szCs w:val="22"/>
              </w:rPr>
              <w:t xml:space="preserve">You </w:t>
            </w:r>
            <w:r w:rsidRPr="70D0BDD2" w:rsidR="00851EE6">
              <w:rPr>
                <w:rFonts w:ascii="Lucida Sans Unicode" w:hAnsi="Lucida Sans Unicode" w:cs="Lucida Sans Unicode"/>
                <w:sz w:val="22"/>
                <w:szCs w:val="22"/>
              </w:rPr>
              <w:t>are responsible for</w:t>
            </w:r>
            <w:r w:rsidRPr="70D0BDD2" w:rsidR="00851EE6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</w:tc>
        <w:tc>
          <w:tcPr>
            <w:tcW w:w="6067" w:type="dxa"/>
            <w:tcMar/>
          </w:tcPr>
          <w:p w:rsidRPr="00E36A6B" w:rsidR="00851EE6" w:rsidP="00E77225" w:rsidRDefault="00601B41" w14:paraId="36C1E071" w14:textId="6ABF46BB">
            <w:pPr>
              <w:snapToGrid w:val="0"/>
              <w:spacing w:after="240"/>
              <w:jc w:val="both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00601B41">
              <w:rPr>
                <w:rFonts w:ascii="Lucida Sans Unicode" w:hAnsi="Lucida Sans Unicode" w:cs="Lucida Sans Unicode"/>
                <w:sz w:val="22"/>
                <w:szCs w:val="22"/>
              </w:rPr>
              <w:t>N/A</w:t>
            </w:r>
          </w:p>
        </w:tc>
      </w:tr>
      <w:tr w:rsidRPr="00E36A6B" w:rsidR="00851EE6" w:rsidTr="70D0BDD2" w14:paraId="70B3162C" w14:textId="77777777">
        <w:tc>
          <w:tcPr>
            <w:tcW w:w="2972" w:type="dxa"/>
            <w:tcMar/>
          </w:tcPr>
          <w:p w:rsidRPr="00E36A6B" w:rsidR="00851EE6" w:rsidP="009A1106" w:rsidRDefault="00851EE6" w14:paraId="1E866451" w14:textId="77777777">
            <w:pPr>
              <w:snapToGrid w:val="0"/>
              <w:spacing w:after="240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00851EE6">
              <w:rPr>
                <w:rFonts w:ascii="Lucida Sans Unicode" w:hAnsi="Lucida Sans Unicode" w:cs="Lucida Sans Unicode"/>
                <w:sz w:val="22"/>
                <w:szCs w:val="22"/>
              </w:rPr>
              <w:t>Your salary is:</w:t>
            </w:r>
          </w:p>
        </w:tc>
        <w:tc>
          <w:tcPr>
            <w:tcW w:w="6067" w:type="dxa"/>
            <w:tcMar/>
          </w:tcPr>
          <w:p w:rsidRPr="00E36A6B" w:rsidR="00851EE6" w:rsidP="70D0BDD2" w:rsidRDefault="00837C17" w14:paraId="24C33ACA" w14:textId="0C7B0590">
            <w:pPr>
              <w:pStyle w:val="Default"/>
              <w:jc w:val="both"/>
              <w:rPr>
                <w:rFonts w:ascii="Lucida Sans Unicode" w:hAnsi="Lucida Sans Unicode" w:cs="Lucida Sans Unicode"/>
                <w:i w:val="1"/>
                <w:iCs w:val="1"/>
                <w:sz w:val="22"/>
                <w:szCs w:val="22"/>
              </w:rPr>
            </w:pPr>
            <w:r w:rsidRPr="70D0BDD2" w:rsidR="00837C17">
              <w:rPr>
                <w:rFonts w:ascii="Lucida Sans Unicode" w:hAnsi="Lucida Sans Unicode" w:cs="Lucida Sans Unicode"/>
                <w:sz w:val="22"/>
                <w:szCs w:val="22"/>
              </w:rPr>
              <w:t>£</w:t>
            </w:r>
            <w:r w:rsidRPr="70D0BDD2" w:rsidR="78B0C605">
              <w:rPr>
                <w:rFonts w:ascii="Lucida Sans Unicode" w:hAnsi="Lucida Sans Unicode" w:cs="Lucida Sans Unicode"/>
                <w:sz w:val="22"/>
                <w:szCs w:val="22"/>
              </w:rPr>
              <w:t>11.03</w:t>
            </w:r>
            <w:r w:rsidRPr="70D0BDD2" w:rsidR="76E65AD6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70D0BDD2" w:rsidR="006349AC">
              <w:rPr>
                <w:rFonts w:ascii="Lucida Sans Unicode" w:hAnsi="Lucida Sans Unicode" w:cs="Lucida Sans Unicode"/>
                <w:sz w:val="22"/>
                <w:szCs w:val="22"/>
              </w:rPr>
              <w:t>per hour</w:t>
            </w:r>
          </w:p>
        </w:tc>
      </w:tr>
      <w:tr w:rsidRPr="00E36A6B" w:rsidR="00851EE6" w:rsidTr="70D0BDD2" w14:paraId="1F828063" w14:textId="77777777">
        <w:tc>
          <w:tcPr>
            <w:tcW w:w="2972" w:type="dxa"/>
            <w:tcMar/>
          </w:tcPr>
          <w:p w:rsidRPr="00E36A6B" w:rsidR="00851EE6" w:rsidP="009A1106" w:rsidRDefault="00851EE6" w14:paraId="21667811" w14:textId="77777777">
            <w:pPr>
              <w:snapToGrid w:val="0"/>
              <w:spacing w:after="240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00851EE6">
              <w:rPr>
                <w:rFonts w:ascii="Lucida Sans Unicode" w:hAnsi="Lucida Sans Unicode" w:cs="Lucida Sans Unicode"/>
                <w:sz w:val="22"/>
                <w:szCs w:val="22"/>
              </w:rPr>
              <w:t>Your holiday entitlement is:</w:t>
            </w:r>
          </w:p>
        </w:tc>
        <w:tc>
          <w:tcPr>
            <w:tcW w:w="6067" w:type="dxa"/>
            <w:tcMar/>
          </w:tcPr>
          <w:p w:rsidRPr="00E36A6B" w:rsidR="00851EE6" w:rsidP="009A1106" w:rsidRDefault="00851EE6" w14:paraId="7318F52C" w14:textId="1F33308F">
            <w:pPr>
              <w:snapToGrid w:val="0"/>
              <w:spacing w:after="240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00851EE6">
              <w:rPr>
                <w:rFonts w:ascii="Lucida Sans Unicode" w:hAnsi="Lucida Sans Unicode" w:cs="Lucida Sans Unicode"/>
                <w:sz w:val="22"/>
                <w:szCs w:val="22"/>
              </w:rPr>
              <w:t>25 days pa plus statutory holidays (pro rata)</w:t>
            </w:r>
            <w:r w:rsidRPr="70D0BDD2" w:rsidR="006349AC">
              <w:rPr>
                <w:rFonts w:ascii="Lucida Sans Unicode" w:hAnsi="Lucida Sans Unicode" w:cs="Lucida Sans Unicode"/>
                <w:sz w:val="22"/>
                <w:szCs w:val="22"/>
              </w:rPr>
              <w:t xml:space="preserve"> – to be paid as holiday pay </w:t>
            </w:r>
            <w:r w:rsidRPr="70D0BDD2" w:rsidR="006349AC">
              <w:rPr>
                <w:rFonts w:ascii="Lucida Sans Unicode" w:hAnsi="Lucida Sans Unicode" w:cs="Lucida Sans Unicode"/>
                <w:sz w:val="22"/>
                <w:szCs w:val="22"/>
              </w:rPr>
              <w:t>on a monthly basis</w:t>
            </w:r>
          </w:p>
        </w:tc>
      </w:tr>
      <w:tr w:rsidRPr="00E36A6B" w:rsidR="00851EE6" w:rsidTr="70D0BDD2" w14:paraId="68AACFB5" w14:textId="77777777">
        <w:tc>
          <w:tcPr>
            <w:tcW w:w="2972" w:type="dxa"/>
            <w:tcMar/>
          </w:tcPr>
          <w:p w:rsidRPr="00E36A6B" w:rsidR="00851EE6" w:rsidP="009A1106" w:rsidRDefault="00851EE6" w14:paraId="0B10728F" w14:textId="77777777">
            <w:pPr>
              <w:snapToGrid w:val="0"/>
              <w:spacing w:after="240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00851EE6">
              <w:rPr>
                <w:rFonts w:ascii="Lucida Sans Unicode" w:hAnsi="Lucida Sans Unicode" w:cs="Lucida Sans Unicode"/>
                <w:sz w:val="22"/>
                <w:szCs w:val="22"/>
              </w:rPr>
              <w:t>Location</w:t>
            </w:r>
          </w:p>
        </w:tc>
        <w:tc>
          <w:tcPr>
            <w:tcW w:w="6067" w:type="dxa"/>
            <w:tcMar/>
          </w:tcPr>
          <w:p w:rsidRPr="00E36A6B" w:rsidR="00E77225" w:rsidP="00A469E4" w:rsidRDefault="17F9C3C6" w14:paraId="110785F5" w14:textId="1F100877">
            <w:pPr>
              <w:snapToGrid w:val="0"/>
              <w:spacing w:after="240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70D0BDD2" w:rsidR="17F9C3C6">
              <w:rPr>
                <w:rFonts w:ascii="Lucida Sans Unicode" w:hAnsi="Lucida Sans Unicode" w:cs="Lucida Sans Unicode"/>
                <w:sz w:val="22"/>
                <w:szCs w:val="22"/>
              </w:rPr>
              <w:t>Cambridgeshire LGBTQ+ Centre, 70 Market Street, Ely, CB7 4LS</w:t>
            </w:r>
          </w:p>
        </w:tc>
      </w:tr>
    </w:tbl>
    <w:p w:rsidRPr="00E36A6B" w:rsidR="00837C17" w:rsidP="008A487D" w:rsidRDefault="00837C17" w14:paraId="7BEF4C6F" w14:textId="77777777">
      <w:pPr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Pr="00E36A6B" w:rsidR="682D98DB" w:rsidP="0064FF24" w:rsidRDefault="682D98DB" w14:paraId="5D371441" w14:textId="24BE4239">
      <w:pPr>
        <w:spacing w:line="336" w:lineRule="exact"/>
        <w:rPr>
          <w:rFonts w:ascii="Lucida Sans Unicode" w:hAnsi="Lucida Sans Unicode" w:eastAsia="Arial" w:cs="Lucida Sans Unicode"/>
          <w:b w:val="1"/>
          <w:bCs w:val="1"/>
          <w:color w:val="000000" w:themeColor="text1"/>
          <w:sz w:val="22"/>
          <w:szCs w:val="22"/>
          <w:u w:val="single"/>
        </w:rPr>
      </w:pPr>
      <w:r w:rsidRPr="70D0BDD2" w:rsidR="682D98DB">
        <w:rPr>
          <w:rFonts w:ascii="Lucida Sans Unicode" w:hAnsi="Lucida Sans Unicode" w:eastAsia="Arial" w:cs="Lucida Sans Unicode"/>
          <w:b w:val="1"/>
          <w:bCs w:val="1"/>
          <w:color w:val="000000" w:themeColor="text1" w:themeTint="FF" w:themeShade="FF"/>
          <w:sz w:val="22"/>
          <w:szCs w:val="22"/>
          <w:u w:val="single"/>
        </w:rPr>
        <w:t>Purpose of Your Role</w:t>
      </w:r>
    </w:p>
    <w:p w:rsidRPr="00E36A6B" w:rsidR="0064FF24" w:rsidP="0064FF24" w:rsidRDefault="0064FF24" w14:paraId="4B421389" w14:textId="2825EFAB">
      <w:p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</w:p>
    <w:p w:rsidRPr="00E36A6B" w:rsidR="682D98DB" w:rsidP="0064FF24" w:rsidRDefault="682D98DB" w14:paraId="277C5E24" w14:textId="65ED012C">
      <w:p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682D98D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We are looking for a Housekeeping Assistant to look after the Cambridgeshire LGBTQ+ Centre and to ensure it is kept to a high standard of cleanliness. The role </w:t>
      </w:r>
      <w:r w:rsidRPr="70D0BDD2" w:rsidR="682D98D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is responsible for</w:t>
      </w:r>
      <w:r w:rsidRPr="70D0BDD2" w:rsidR="682D98D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cleaning and for supporting the smooth delivery of activities at the centre.</w:t>
      </w:r>
    </w:p>
    <w:p w:rsidRPr="00E36A6B" w:rsidR="0064FF24" w:rsidP="0064FF24" w:rsidRDefault="0064FF24" w14:paraId="37EEEEB3" w14:textId="3C97BEFF">
      <w:p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</w:p>
    <w:p w:rsidRPr="00E36A6B" w:rsidR="682D98DB" w:rsidP="0064FF24" w:rsidRDefault="682D98DB" w14:paraId="59A27142" w14:textId="2B681BD9">
      <w:p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682D98D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The role also supports the Operations Manager to ensure the centre is well </w:t>
      </w:r>
      <w:r w:rsidRPr="70D0BDD2" w:rsidR="682D98D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maintained</w:t>
      </w:r>
      <w:r w:rsidRPr="70D0BDD2" w:rsidR="682D98D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and safe for service users, </w:t>
      </w:r>
      <w:r w:rsidRPr="70D0BDD2" w:rsidR="682D98D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staff</w:t>
      </w:r>
      <w:r w:rsidRPr="70D0BDD2" w:rsidR="682D98D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and volunteers.</w:t>
      </w:r>
      <w:r w:rsidRPr="70D0BDD2" w:rsidR="11E2B0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This role is offered on a sessional basis with </w:t>
      </w:r>
      <w:r w:rsidRPr="70D0BDD2" w:rsidR="11E2B0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an initial</w:t>
      </w:r>
      <w:r w:rsidRPr="70D0BDD2" w:rsidR="11E2B0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</w:t>
      </w:r>
      <w:r w:rsidRPr="70D0BDD2" w:rsidR="11E2B0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anticipated</w:t>
      </w:r>
      <w:r w:rsidRPr="70D0BDD2" w:rsidR="11E2B0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requirement of </w:t>
      </w:r>
      <w:r w:rsidRPr="70D0BDD2" w:rsidR="5CB459A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3</w:t>
      </w:r>
      <w:r w:rsidRPr="70D0BDD2" w:rsidR="11E2B0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hours per fortnight</w:t>
      </w:r>
      <w:r w:rsidRPr="70D0BDD2" w:rsidR="102DAEB7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and </w:t>
      </w:r>
      <w:r w:rsidRPr="70D0BDD2" w:rsidR="102DAEB7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additional</w:t>
      </w:r>
      <w:r w:rsidRPr="70D0BDD2" w:rsidR="102DAEB7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hours as needed to support redecoration projects</w:t>
      </w:r>
      <w:r w:rsidRPr="70D0BDD2" w:rsidR="11E2B06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. </w:t>
      </w:r>
    </w:p>
    <w:p w:rsidRPr="00E36A6B" w:rsidR="0064FF24" w:rsidP="70D0BDD2" w:rsidRDefault="0064FF24" w14:paraId="0EA734CF" w14:textId="367B2C4E">
      <w:pPr>
        <w:spacing w:after="120"/>
        <w:rPr>
          <w:rFonts w:ascii="Lucida Sans Unicode" w:hAnsi="Lucida Sans Unicode" w:cs="Lucida Sans Unicode"/>
          <w:i w:val="1"/>
          <w:iCs w:val="1"/>
          <w:sz w:val="22"/>
          <w:szCs w:val="22"/>
        </w:rPr>
      </w:pPr>
    </w:p>
    <w:p w:rsidRPr="00E36A6B" w:rsidR="06B0692B" w:rsidP="0064FF24" w:rsidRDefault="06B0692B" w14:paraId="0158F0FC" w14:textId="5350DD4F">
      <w:pPr>
        <w:spacing w:line="336" w:lineRule="exact"/>
        <w:rPr>
          <w:rFonts w:ascii="Lucida Sans Unicode" w:hAnsi="Lucida Sans Unicode" w:eastAsia="Helvetica" w:cs="Lucida Sans Unicode"/>
          <w:b w:val="1"/>
          <w:bCs w:val="1"/>
          <w:color w:val="000000" w:themeColor="text1"/>
          <w:sz w:val="22"/>
          <w:szCs w:val="22"/>
          <w:u w:val="single"/>
        </w:rPr>
      </w:pPr>
      <w:r w:rsidRPr="70D0BDD2" w:rsidR="06B0692B">
        <w:rPr>
          <w:rFonts w:ascii="Lucida Sans Unicode" w:hAnsi="Lucida Sans Unicode" w:eastAsia="Helvetica" w:cs="Lucida Sans Unicode"/>
          <w:b w:val="1"/>
          <w:bCs w:val="1"/>
          <w:color w:val="000000" w:themeColor="text1" w:themeTint="FF" w:themeShade="FF"/>
          <w:sz w:val="22"/>
          <w:szCs w:val="22"/>
          <w:u w:val="single"/>
        </w:rPr>
        <w:t>Main Duties</w:t>
      </w:r>
    </w:p>
    <w:p w:rsidRPr="00E36A6B" w:rsidR="0064FF24" w:rsidP="0064FF24" w:rsidRDefault="0064FF24" w14:paraId="1BF4266C" w14:textId="42B2EB3D">
      <w:pPr>
        <w:spacing w:line="336" w:lineRule="exact"/>
        <w:rPr>
          <w:rFonts w:ascii="Lucida Sans Unicode" w:hAnsi="Lucida Sans Unicode" w:eastAsia="Helvetica" w:cs="Lucida Sans Unicode"/>
          <w:b w:val="1"/>
          <w:bCs w:val="1"/>
          <w:color w:val="000000" w:themeColor="text1"/>
          <w:sz w:val="22"/>
          <w:szCs w:val="22"/>
          <w:u w:val="single"/>
        </w:rPr>
      </w:pPr>
    </w:p>
    <w:p w:rsidRPr="00E36A6B" w:rsidR="44C9D5D7" w:rsidP="0064FF24" w:rsidRDefault="44C9D5D7" w14:paraId="64E368F1" w14:textId="24926C21">
      <w:pPr>
        <w:pStyle w:val="ListParagraph"/>
        <w:numPr>
          <w:ilvl w:val="0"/>
          <w:numId w:val="5"/>
        </w:num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44C9D5D7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Ensure the centre is clean, cared for, well </w:t>
      </w:r>
      <w:r w:rsidRPr="70D0BDD2" w:rsidR="44C9D5D7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maintained</w:t>
      </w:r>
      <w:r w:rsidRPr="70D0BDD2" w:rsidR="44C9D5D7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, and presented to a high standard for all users. </w:t>
      </w:r>
    </w:p>
    <w:p w:rsidRPr="00E36A6B" w:rsidR="1EA8ACD8" w:rsidP="0064FF24" w:rsidRDefault="1EA8ACD8" w14:paraId="37D2DC3C" w14:textId="74FF550B">
      <w:pPr>
        <w:pStyle w:val="ListParagraph"/>
        <w:numPr>
          <w:ilvl w:val="0"/>
          <w:numId w:val="5"/>
        </w:num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1EA8ACD8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Ensure rubbish and recycling bins are put out for fortnightly collections.</w:t>
      </w:r>
    </w:p>
    <w:p w:rsidRPr="00E36A6B" w:rsidR="06B0692B" w:rsidP="0064FF24" w:rsidRDefault="06B0692B" w14:paraId="5DC1AE2C" w14:textId="44EE4EB6">
      <w:pPr>
        <w:pStyle w:val="ListParagraph"/>
        <w:numPr>
          <w:ilvl w:val="0"/>
          <w:numId w:val="5"/>
        </w:num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Inform the </w:t>
      </w:r>
      <w:r w:rsidRPr="70D0BDD2" w:rsidR="508E9E5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Operations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Manager of any maintenance or Health &amp; Safety </w:t>
      </w:r>
      <w:r w:rsidRPr="70D0BDD2" w:rsidR="35BDAA7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i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ssues relating to the</w:t>
      </w:r>
      <w:r w:rsidRPr="70D0BDD2" w:rsidR="351B7BC3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</w:t>
      </w:r>
      <w:r w:rsidRPr="70D0BDD2" w:rsidR="0A4EF138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centr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e.</w:t>
      </w:r>
    </w:p>
    <w:p w:rsidRPr="00E36A6B" w:rsidR="06B0692B" w:rsidP="0064FF24" w:rsidRDefault="06B0692B" w14:paraId="62AA49E1" w14:textId="5C06F891">
      <w:pPr>
        <w:pStyle w:val="ListParagraph"/>
        <w:numPr>
          <w:ilvl w:val="0"/>
          <w:numId w:val="5"/>
        </w:num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Assist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in the daily security and safety of the site</w:t>
      </w:r>
      <w:r w:rsidRPr="70D0BDD2" w:rsidR="65692A24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, 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ensur</w:t>
      </w:r>
      <w:r w:rsidRPr="70D0BDD2" w:rsidR="30E73B00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ing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that all doors, 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windows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and gates are secure</w:t>
      </w:r>
      <w:r w:rsidRPr="70D0BDD2" w:rsidR="2586846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on departure from the centre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.</w:t>
      </w:r>
    </w:p>
    <w:p w:rsidRPr="00E36A6B" w:rsidR="59A461A0" w:rsidP="0064FF24" w:rsidRDefault="59A461A0" w14:paraId="1DB70C98" w14:textId="1C372E39">
      <w:pPr>
        <w:pStyle w:val="ListParagraph"/>
        <w:numPr>
          <w:ilvl w:val="0"/>
          <w:numId w:val="5"/>
        </w:num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59A461A0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Support with decoration and light maintenance tasks as instructed. </w:t>
      </w:r>
    </w:p>
    <w:p w:rsidRPr="00E36A6B" w:rsidR="06B0692B" w:rsidP="0064FF24" w:rsidRDefault="06B0692B" w14:paraId="378A6283" w14:textId="004576BF">
      <w:pPr>
        <w:pStyle w:val="ListParagraph"/>
        <w:numPr>
          <w:ilvl w:val="0"/>
          <w:numId w:val="5"/>
        </w:num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Carry out other tasks 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reasonably requested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, 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in accordance with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the post holder’s skills and qualifications.  </w:t>
      </w:r>
    </w:p>
    <w:p w:rsidRPr="00E36A6B" w:rsidR="06B0692B" w:rsidP="0064FF24" w:rsidRDefault="06B0692B" w14:paraId="04DECF36" w14:textId="003D2283">
      <w:pPr>
        <w:pStyle w:val="ListParagraph"/>
        <w:numPr>
          <w:ilvl w:val="0"/>
          <w:numId w:val="5"/>
        </w:num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The post-holder will be expected to work 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in accordance with</w:t>
      </w:r>
      <w:r w:rsidRPr="70D0BDD2" w:rsidR="4DD868BE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The Kite Trust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’s Equality, Diversity and Inclusion Policy, Health and Safety Policy and may 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be required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to have a DBS check.</w:t>
      </w:r>
    </w:p>
    <w:p w:rsidRPr="00E36A6B" w:rsidR="06B0692B" w:rsidP="0064FF24" w:rsidRDefault="06B0692B" w14:paraId="1DB33DEF" w14:textId="384EFE9B">
      <w:pPr>
        <w:pStyle w:val="ListParagraph"/>
        <w:numPr>
          <w:ilvl w:val="0"/>
          <w:numId w:val="5"/>
        </w:numPr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In the event of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an emergency out of hours, contact the 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appropriate emergency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service, </w:t>
      </w:r>
      <w:r w:rsidRPr="70D0BDD2" w:rsidR="145A7516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Operations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Manager or </w:t>
      </w:r>
      <w:r w:rsidRPr="70D0BDD2" w:rsidR="38C8FF04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Chief Executive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 xml:space="preserve"> as 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appropriate</w:t>
      </w:r>
      <w:r w:rsidRPr="70D0BDD2" w:rsidR="06B0692B">
        <w:rPr>
          <w:rFonts w:ascii="Lucida Sans Unicode" w:hAnsi="Lucida Sans Unicode" w:eastAsia="Arial" w:cs="Lucida Sans Unicode"/>
          <w:color w:val="000000" w:themeColor="text1" w:themeTint="FF" w:themeShade="FF"/>
          <w:sz w:val="22"/>
          <w:szCs w:val="22"/>
        </w:rPr>
        <w:t>.</w:t>
      </w:r>
    </w:p>
    <w:p w:rsidRPr="00E36A6B" w:rsidR="0042050C" w:rsidP="0064FF24" w:rsidRDefault="0042050C" w14:paraId="54B33E92" w14:textId="77777777">
      <w:pPr>
        <w:tabs>
          <w:tab w:val="left" w:pos="709"/>
        </w:tabs>
        <w:spacing w:line="336" w:lineRule="exact"/>
        <w:rPr>
          <w:rFonts w:ascii="Lucida Sans Unicode" w:hAnsi="Lucida Sans Unicode" w:eastAsia="Arial" w:cs="Lucida Sans Unicode"/>
          <w:color w:val="000000" w:themeColor="text1"/>
          <w:sz w:val="22"/>
          <w:szCs w:val="22"/>
        </w:rPr>
      </w:pPr>
    </w:p>
    <w:p w:rsidRPr="00E36A6B" w:rsidR="0078750D" w:rsidP="0064FF24" w:rsidRDefault="00E02F1B" w14:paraId="6CA23CAF" w14:textId="4C61B9CE">
      <w:pPr>
        <w:tabs>
          <w:tab w:val="left" w:pos="709"/>
        </w:tabs>
        <w:spacing w:after="120"/>
        <w:rPr>
          <w:rFonts w:ascii="Lucida Sans Unicode" w:hAnsi="Lucida Sans Unicode" w:cs="Lucida Sans Unicode"/>
          <w:sz w:val="22"/>
          <w:szCs w:val="22"/>
        </w:rPr>
      </w:pPr>
      <w:r w:rsidRPr="70D0BDD2" w:rsidR="00E02F1B">
        <w:rPr>
          <w:rFonts w:ascii="Lucida Sans Unicode" w:hAnsi="Lucida Sans Unicode" w:cs="Lucida Sans Unicode"/>
          <w:b w:val="1"/>
          <w:bCs w:val="1"/>
          <w:sz w:val="22"/>
          <w:szCs w:val="22"/>
        </w:rPr>
        <w:t>Professional Development</w:t>
      </w:r>
    </w:p>
    <w:p w:rsidRPr="00E36A6B" w:rsidR="0078750D" w:rsidP="0064FF24" w:rsidRDefault="0078207D" w14:paraId="3B42420F" w14:textId="478AC857">
      <w:pPr>
        <w:pStyle w:val="ListParagraph"/>
        <w:numPr>
          <w:ilvl w:val="0"/>
          <w:numId w:val="4"/>
        </w:numPr>
        <w:tabs>
          <w:tab w:val="left" w:pos="709"/>
        </w:tabs>
        <w:spacing w:after="120"/>
        <w:rPr>
          <w:rFonts w:ascii="Lucida Sans Unicode" w:hAnsi="Lucida Sans Unicode" w:cs="Lucida Sans Unicode"/>
          <w:sz w:val="22"/>
          <w:szCs w:val="22"/>
        </w:rPr>
      </w:pPr>
      <w:r w:rsidRPr="70D0BDD2" w:rsidR="0078207D">
        <w:rPr>
          <w:rFonts w:ascii="Lucida Sans Unicode" w:hAnsi="Lucida Sans Unicode" w:cs="Lucida Sans Unicode"/>
          <w:sz w:val="22"/>
          <w:szCs w:val="22"/>
        </w:rPr>
        <w:t>Participate in</w:t>
      </w:r>
      <w:r w:rsidRPr="70D0BDD2" w:rsidR="00E02F1B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70D0BDD2" w:rsidR="0078207D">
        <w:rPr>
          <w:rFonts w:ascii="Lucida Sans Unicode" w:hAnsi="Lucida Sans Unicode" w:cs="Lucida Sans Unicode"/>
          <w:sz w:val="22"/>
          <w:szCs w:val="22"/>
        </w:rPr>
        <w:t xml:space="preserve">regular supervision with the </w:t>
      </w:r>
      <w:r w:rsidRPr="70D0BDD2" w:rsidR="4991169D">
        <w:rPr>
          <w:rFonts w:ascii="Lucida Sans Unicode" w:hAnsi="Lucida Sans Unicode" w:cs="Lucida Sans Unicode"/>
          <w:sz w:val="22"/>
          <w:szCs w:val="22"/>
        </w:rPr>
        <w:t>Operations Manager</w:t>
      </w:r>
      <w:r w:rsidRPr="70D0BDD2" w:rsidR="00601B41">
        <w:rPr>
          <w:rFonts w:ascii="Lucida Sans Unicode" w:hAnsi="Lucida Sans Unicode" w:cs="Lucida Sans Unicode"/>
          <w:sz w:val="22"/>
          <w:szCs w:val="22"/>
        </w:rPr>
        <w:t>.</w:t>
      </w:r>
    </w:p>
    <w:p w:rsidRPr="00E36A6B" w:rsidR="006349AC" w:rsidP="006349AC" w:rsidRDefault="006349AC" w14:paraId="6E35181D" w14:textId="77777777">
      <w:pPr>
        <w:tabs>
          <w:tab w:val="left" w:pos="426"/>
        </w:tabs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Pr="00E36A6B" w:rsidR="00E02F1B" w:rsidP="0064FF24" w:rsidRDefault="00E02F1B" w14:paraId="45319F5E" w14:textId="2A6331E4">
      <w:pPr>
        <w:tabs>
          <w:tab w:val="left" w:pos="426"/>
        </w:tabs>
        <w:spacing w:after="120"/>
        <w:rPr>
          <w:rFonts w:ascii="Lucida Sans Unicode" w:hAnsi="Lucida Sans Unicode" w:cs="Lucida Sans Unicode"/>
          <w:sz w:val="22"/>
          <w:szCs w:val="22"/>
        </w:rPr>
      </w:pPr>
      <w:r w:rsidRPr="70D0BDD2" w:rsidR="00E02F1B">
        <w:rPr>
          <w:rFonts w:ascii="Lucida Sans Unicode" w:hAnsi="Lucida Sans Unicode" w:cs="Lucida Sans Unicode"/>
          <w:b w:val="1"/>
          <w:bCs w:val="1"/>
          <w:sz w:val="22"/>
          <w:szCs w:val="22"/>
        </w:rPr>
        <w:t>Other Duties and Requirement of the Job</w:t>
      </w:r>
    </w:p>
    <w:p w:rsidRPr="00E36A6B" w:rsidR="00E02F1B" w:rsidP="0064FF24" w:rsidRDefault="00E02F1B" w14:paraId="5CF89054" w14:textId="09AC1D08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Lucida Sans Unicode" w:hAnsi="Lucida Sans Unicode" w:cs="Lucida Sans Unicode"/>
          <w:sz w:val="22"/>
          <w:szCs w:val="22"/>
        </w:rPr>
      </w:pPr>
      <w:r w:rsidRPr="70D0BDD2" w:rsidR="00E02F1B">
        <w:rPr>
          <w:rFonts w:ascii="Lucida Sans Unicode" w:hAnsi="Lucida Sans Unicode" w:cs="Lucida Sans Unicode"/>
          <w:sz w:val="22"/>
          <w:szCs w:val="22"/>
        </w:rPr>
        <w:t>From time to time</w:t>
      </w:r>
      <w:r w:rsidRPr="70D0BDD2" w:rsidR="005A1502">
        <w:rPr>
          <w:rFonts w:ascii="Lucida Sans Unicode" w:hAnsi="Lucida Sans Unicode" w:cs="Lucida Sans Unicode"/>
          <w:sz w:val="22"/>
          <w:szCs w:val="22"/>
        </w:rPr>
        <w:t>,</w:t>
      </w:r>
      <w:r w:rsidRPr="70D0BDD2" w:rsidR="00E02F1B">
        <w:rPr>
          <w:rFonts w:ascii="Lucida Sans Unicode" w:hAnsi="Lucida Sans Unicode" w:cs="Lucida Sans Unicode"/>
          <w:sz w:val="22"/>
          <w:szCs w:val="22"/>
        </w:rPr>
        <w:t xml:space="preserve"> you may be expected to undertake other duties to support the smooth running of </w:t>
      </w:r>
      <w:r w:rsidRPr="70D0BDD2" w:rsidR="00E904D1">
        <w:rPr>
          <w:rFonts w:ascii="Lucida Sans Unicode" w:hAnsi="Lucida Sans Unicode" w:cs="Lucida Sans Unicode"/>
          <w:sz w:val="22"/>
          <w:szCs w:val="22"/>
        </w:rPr>
        <w:t>The Kite Trust</w:t>
      </w:r>
      <w:r w:rsidRPr="70D0BDD2" w:rsidR="00A73462">
        <w:rPr>
          <w:rFonts w:ascii="Lucida Sans Unicode" w:hAnsi="Lucida Sans Unicode" w:cs="Lucida Sans Unicode"/>
          <w:sz w:val="22"/>
          <w:szCs w:val="22"/>
        </w:rPr>
        <w:t>.</w:t>
      </w:r>
      <w:r w:rsidRPr="70D0BDD2" w:rsidR="00E02F1B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Pr="00E36A6B" w:rsidR="00E02F1B" w:rsidRDefault="00E02F1B" w14:paraId="46C5D8A2" w14:textId="77777777">
      <w:pPr>
        <w:tabs>
          <w:tab w:val="left" w:pos="1701"/>
        </w:tabs>
        <w:spacing w:after="120"/>
        <w:ind w:left="1134"/>
        <w:rPr>
          <w:rFonts w:ascii="Lucida Sans Unicode" w:hAnsi="Lucida Sans Unicode" w:cs="Lucida Sans Unicode"/>
          <w:sz w:val="22"/>
          <w:szCs w:val="22"/>
        </w:rPr>
      </w:pPr>
    </w:p>
    <w:p w:rsidRPr="00E36A6B" w:rsidR="00C245FD" w:rsidP="0064FF24" w:rsidRDefault="0078750D" w14:paraId="421EC7E6" w14:textId="5744264E">
      <w:pPr>
        <w:spacing w:after="120" w:line="259" w:lineRule="auto"/>
        <w:rPr>
          <w:rFonts w:ascii="Lucida Sans Unicode" w:hAnsi="Lucida Sans Unicode" w:cs="Lucida Sans Unicode"/>
          <w:b w:val="1"/>
          <w:bCs w:val="1"/>
          <w:sz w:val="22"/>
          <w:szCs w:val="22"/>
        </w:rPr>
      </w:pPr>
      <w:r w:rsidRPr="70D0BDD2">
        <w:rPr>
          <w:rFonts w:ascii="Lucida Sans Unicode" w:hAnsi="Lucida Sans Unicode" w:cs="Lucida Sans Unicode"/>
          <w:b w:val="1"/>
          <w:bCs w:val="1"/>
          <w:sz w:val="22"/>
          <w:szCs w:val="22"/>
        </w:rPr>
        <w:br w:type="page"/>
      </w:r>
      <w:r w:rsidRPr="70D0BDD2" w:rsidR="36246805">
        <w:rPr>
          <w:rFonts w:ascii="Lucida Sans Unicode" w:hAnsi="Lucida Sans Unicode" w:cs="Lucida Sans Unicode"/>
          <w:b w:val="1"/>
          <w:bCs w:val="1"/>
          <w:sz w:val="22"/>
          <w:szCs w:val="22"/>
        </w:rPr>
        <w:t>Housekeeping</w:t>
      </w:r>
      <w:r w:rsidRPr="70D0BDD2" w:rsidR="004860D1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 Assistant</w:t>
      </w:r>
      <w:r w:rsidRPr="70D0BDD2" w:rsidR="00D96773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 -</w:t>
      </w:r>
      <w:r w:rsidRPr="70D0BDD2" w:rsidR="0078750D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 </w:t>
      </w:r>
      <w:r w:rsidRPr="70D0BDD2" w:rsidR="00E02F1B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Person Specification </w:t>
      </w:r>
    </w:p>
    <w:p w:rsidRPr="00E36A6B" w:rsidR="00287199" w:rsidP="00287199" w:rsidRDefault="00287199" w14:paraId="0E36FB49" w14:textId="77777777">
      <w:pPr>
        <w:rPr>
          <w:rFonts w:ascii="Lucida Sans Unicode" w:hAnsi="Lucida Sans Unicode" w:cs="Lucida Sans Unicode"/>
          <w:sz w:val="22"/>
          <w:szCs w:val="22"/>
        </w:rPr>
      </w:pPr>
    </w:p>
    <w:p w:rsidRPr="00E36A6B" w:rsidR="0CC1A6E9" w:rsidP="0064FF24" w:rsidRDefault="0CC1A6E9" w14:paraId="384A0675" w14:textId="7832EF1D">
      <w:pPr>
        <w:rPr>
          <w:rFonts w:ascii="Lucida Sans Unicode" w:hAnsi="Lucida Sans Unicode" w:cs="Lucida Sans Unicode"/>
          <w:sz w:val="22"/>
          <w:szCs w:val="22"/>
        </w:rPr>
      </w:pPr>
      <w:r w:rsidRPr="70D0BDD2" w:rsidR="0CC1A6E9">
        <w:rPr>
          <w:rFonts w:ascii="Lucida Sans Unicode" w:hAnsi="Lucida Sans Unicode" w:cs="Lucida Sans Unicode"/>
          <w:sz w:val="22"/>
          <w:szCs w:val="22"/>
        </w:rPr>
        <w:t>Skills and Experience:</w:t>
      </w:r>
    </w:p>
    <w:p w:rsidRPr="00E36A6B" w:rsidR="0064FF24" w:rsidP="0064FF24" w:rsidRDefault="0064FF24" w14:paraId="7ECE68E5" w14:textId="22A3C077">
      <w:pPr>
        <w:rPr>
          <w:rFonts w:ascii="Lucida Sans Unicode" w:hAnsi="Lucida Sans Unicode" w:cs="Lucida Sans Unicode"/>
          <w:sz w:val="22"/>
          <w:szCs w:val="22"/>
        </w:rPr>
      </w:pPr>
    </w:p>
    <w:p w:rsidRPr="00E36A6B" w:rsidR="45EBBE4A" w:rsidP="0064FF24" w:rsidRDefault="45EBBE4A" w14:paraId="35A8E4CC" w14:textId="5244CFD5">
      <w:pPr>
        <w:pStyle w:val="ListParagraph"/>
        <w:numPr>
          <w:ilvl w:val="0"/>
          <w:numId w:val="1"/>
        </w:numPr>
        <w:spacing w:line="259" w:lineRule="auto"/>
        <w:rPr>
          <w:rFonts w:ascii="Lucida Sans Unicode" w:hAnsi="Lucida Sans Unicode" w:cs="Lucida Sans Unicode"/>
          <w:sz w:val="22"/>
          <w:szCs w:val="22"/>
        </w:rPr>
      </w:pPr>
      <w:r w:rsidRPr="70D0BDD2" w:rsidR="45EBBE4A">
        <w:rPr>
          <w:rFonts w:ascii="Lucida Sans Unicode" w:hAnsi="Lucida Sans Unicode" w:cs="Lucida Sans Unicode"/>
          <w:sz w:val="22"/>
          <w:szCs w:val="22"/>
        </w:rPr>
        <w:t xml:space="preserve">Good attention to detail and </w:t>
      </w:r>
      <w:r w:rsidRPr="70D0BDD2" w:rsidR="45EBBE4A">
        <w:rPr>
          <w:rFonts w:ascii="Lucida Sans Unicode" w:hAnsi="Lucida Sans Unicode" w:cs="Lucida Sans Unicode"/>
          <w:sz w:val="22"/>
          <w:szCs w:val="22"/>
        </w:rPr>
        <w:t>high standards</w:t>
      </w:r>
      <w:r w:rsidRPr="70D0BDD2" w:rsidR="45EBBE4A">
        <w:rPr>
          <w:rFonts w:ascii="Lucida Sans Unicode" w:hAnsi="Lucida Sans Unicode" w:cs="Lucida Sans Unicode"/>
          <w:sz w:val="22"/>
          <w:szCs w:val="22"/>
        </w:rPr>
        <w:t xml:space="preserve"> of cleanliness</w:t>
      </w:r>
    </w:p>
    <w:p w:rsidRPr="00E36A6B" w:rsidR="45EBBE4A" w:rsidP="0064FF24" w:rsidRDefault="45EBBE4A" w14:paraId="474820F0" w14:textId="49CDFD10">
      <w:pPr>
        <w:pStyle w:val="ListParagraph"/>
        <w:numPr>
          <w:ilvl w:val="0"/>
          <w:numId w:val="1"/>
        </w:numPr>
        <w:spacing w:line="259" w:lineRule="auto"/>
        <w:rPr>
          <w:rFonts w:ascii="Lucida Sans Unicode" w:hAnsi="Lucida Sans Unicode" w:cs="Lucida Sans Unicode"/>
          <w:sz w:val="22"/>
          <w:szCs w:val="22"/>
        </w:rPr>
      </w:pPr>
      <w:r w:rsidRPr="70D0BDD2" w:rsidR="45EBBE4A">
        <w:rPr>
          <w:rFonts w:ascii="Lucida Sans Unicode" w:hAnsi="Lucida Sans Unicode" w:cs="Lucida Sans Unicode"/>
          <w:sz w:val="22"/>
          <w:szCs w:val="22"/>
        </w:rPr>
        <w:t>Experience of cleaning and maintenance tasks</w:t>
      </w:r>
    </w:p>
    <w:p w:rsidRPr="00E36A6B" w:rsidR="0CC1A6E9" w:rsidP="0064FF24" w:rsidRDefault="0CC1A6E9" w14:paraId="133BAED2" w14:textId="3124A4CB">
      <w:pPr>
        <w:pStyle w:val="ListParagraph"/>
        <w:numPr>
          <w:ilvl w:val="0"/>
          <w:numId w:val="1"/>
        </w:numPr>
        <w:spacing w:line="259" w:lineRule="auto"/>
        <w:rPr>
          <w:rFonts w:ascii="Lucida Sans Unicode" w:hAnsi="Lucida Sans Unicode" w:cs="Lucida Sans Unicode"/>
          <w:sz w:val="22"/>
          <w:szCs w:val="22"/>
        </w:rPr>
      </w:pPr>
      <w:r w:rsidRPr="70D0BDD2" w:rsidR="0CC1A6E9">
        <w:rPr>
          <w:rFonts w:ascii="Lucida Sans Unicode" w:hAnsi="Lucida Sans Unicode" w:cs="Lucida Sans Unicode"/>
          <w:sz w:val="22"/>
          <w:szCs w:val="22"/>
        </w:rPr>
        <w:t xml:space="preserve">Willingness to work evenings, and weekends as </w:t>
      </w:r>
      <w:r w:rsidRPr="70D0BDD2" w:rsidR="0CC1A6E9">
        <w:rPr>
          <w:rFonts w:ascii="Lucida Sans Unicode" w:hAnsi="Lucida Sans Unicode" w:cs="Lucida Sans Unicode"/>
          <w:sz w:val="22"/>
          <w:szCs w:val="22"/>
        </w:rPr>
        <w:t>required</w:t>
      </w:r>
    </w:p>
    <w:p w:rsidRPr="00E36A6B" w:rsidR="0CC1A6E9" w:rsidP="0064FF24" w:rsidRDefault="0CC1A6E9" w14:paraId="495F09F7" w14:textId="69AC367F">
      <w:pPr>
        <w:pStyle w:val="ListParagraph"/>
        <w:numPr>
          <w:ilvl w:val="0"/>
          <w:numId w:val="1"/>
        </w:numPr>
        <w:spacing w:line="259" w:lineRule="auto"/>
        <w:rPr>
          <w:rFonts w:ascii="Lucida Sans Unicode" w:hAnsi="Lucida Sans Unicode" w:cs="Lucida Sans Unicode"/>
          <w:sz w:val="22"/>
          <w:szCs w:val="22"/>
        </w:rPr>
      </w:pPr>
      <w:r w:rsidRPr="70D0BDD2" w:rsidR="0CC1A6E9">
        <w:rPr>
          <w:rFonts w:ascii="Lucida Sans Unicode" w:hAnsi="Lucida Sans Unicode" w:cs="Lucida Sans Unicode"/>
          <w:sz w:val="22"/>
          <w:szCs w:val="22"/>
        </w:rPr>
        <w:t>Flexible, enthusiastic approach</w:t>
      </w:r>
    </w:p>
    <w:p w:rsidRPr="00E36A6B" w:rsidR="0CC1A6E9" w:rsidP="0064FF24" w:rsidRDefault="0CC1A6E9" w14:paraId="55ED031F" w14:textId="165B7001">
      <w:pPr>
        <w:pStyle w:val="ListParagraph"/>
        <w:numPr>
          <w:ilvl w:val="0"/>
          <w:numId w:val="1"/>
        </w:numPr>
        <w:spacing w:line="259" w:lineRule="auto"/>
        <w:rPr>
          <w:rFonts w:ascii="Lucida Sans Unicode" w:hAnsi="Lucida Sans Unicode" w:cs="Lucida Sans Unicode"/>
          <w:sz w:val="22"/>
          <w:szCs w:val="22"/>
        </w:rPr>
      </w:pPr>
      <w:r w:rsidRPr="70D0BDD2" w:rsidR="0CC1A6E9">
        <w:rPr>
          <w:rFonts w:ascii="Lucida Sans Unicode" w:hAnsi="Lucida Sans Unicode" w:cs="Lucida Sans Unicode"/>
          <w:sz w:val="22"/>
          <w:szCs w:val="22"/>
        </w:rPr>
        <w:t xml:space="preserve">An understanding and empathy with the aims of </w:t>
      </w:r>
      <w:r w:rsidRPr="70D0BDD2" w:rsidR="7AABB178">
        <w:rPr>
          <w:rFonts w:ascii="Lucida Sans Unicode" w:hAnsi="Lucida Sans Unicode" w:cs="Lucida Sans Unicode"/>
          <w:sz w:val="22"/>
          <w:szCs w:val="22"/>
        </w:rPr>
        <w:t>The Kite Trus</w:t>
      </w:r>
      <w:r w:rsidRPr="70D0BDD2" w:rsidR="75933DD5">
        <w:rPr>
          <w:rFonts w:ascii="Lucida Sans Unicode" w:hAnsi="Lucida Sans Unicode" w:cs="Lucida Sans Unicode"/>
          <w:sz w:val="22"/>
          <w:szCs w:val="22"/>
        </w:rPr>
        <w:t xml:space="preserve">t and a desire to support LGBTQ+ young </w:t>
      </w:r>
      <w:r w:rsidRPr="70D0BDD2" w:rsidR="75933DD5">
        <w:rPr>
          <w:rFonts w:ascii="Lucida Sans Unicode" w:hAnsi="Lucida Sans Unicode" w:cs="Lucida Sans Unicode"/>
          <w:sz w:val="22"/>
          <w:szCs w:val="22"/>
        </w:rPr>
        <w:t>people</w:t>
      </w:r>
    </w:p>
    <w:p w:rsidRPr="00E36A6B" w:rsidR="0CC1A6E9" w:rsidP="0064FF24" w:rsidRDefault="0CC1A6E9" w14:paraId="1C7E493F" w14:textId="5EE3BF35">
      <w:pPr>
        <w:pStyle w:val="ListParagraph"/>
        <w:numPr>
          <w:ilvl w:val="0"/>
          <w:numId w:val="1"/>
        </w:numPr>
        <w:spacing w:line="259" w:lineRule="auto"/>
        <w:rPr>
          <w:rFonts w:ascii="Lucida Sans Unicode" w:hAnsi="Lucida Sans Unicode" w:cs="Lucida Sans Unicode"/>
          <w:sz w:val="22"/>
          <w:szCs w:val="22"/>
        </w:rPr>
      </w:pPr>
      <w:r w:rsidRPr="70D0BDD2" w:rsidR="0CC1A6E9">
        <w:rPr>
          <w:rFonts w:ascii="Lucida Sans Unicode" w:hAnsi="Lucida Sans Unicode" w:cs="Lucida Sans Unicode"/>
          <w:sz w:val="22"/>
          <w:szCs w:val="22"/>
        </w:rPr>
        <w:t>An understanding and commitment to Health and Safety in the Workplace</w:t>
      </w:r>
    </w:p>
    <w:p w:rsidRPr="00E36A6B" w:rsidR="0064FF24" w:rsidP="0064FF24" w:rsidRDefault="0064FF24" w14:paraId="7DECFD76" w14:textId="73E96FD1">
      <w:pPr>
        <w:rPr>
          <w:rFonts w:ascii="Lucida Sans Unicode" w:hAnsi="Lucida Sans Unicode" w:cs="Lucida Sans Unicode"/>
          <w:sz w:val="22"/>
          <w:szCs w:val="22"/>
        </w:rPr>
      </w:pPr>
    </w:p>
    <w:p w:rsidRPr="00E36A6B" w:rsidR="00287199" w:rsidP="00287199" w:rsidRDefault="00287199" w14:paraId="6E52C7D4" w14:textId="77777777">
      <w:pPr>
        <w:rPr>
          <w:rFonts w:ascii="Lucida Sans Unicode" w:hAnsi="Lucida Sans Unicode" w:cs="Lucida Sans Unicode"/>
          <w:sz w:val="22"/>
          <w:szCs w:val="22"/>
        </w:rPr>
      </w:pPr>
    </w:p>
    <w:p w:rsidRPr="00E36A6B" w:rsidR="00287199" w:rsidP="00287199" w:rsidRDefault="00287199" w14:paraId="52E7D874" w14:textId="77777777">
      <w:pPr>
        <w:rPr>
          <w:rFonts w:ascii="Lucida Sans Unicode" w:hAnsi="Lucida Sans Unicode" w:cs="Lucida Sans Unicode"/>
          <w:sz w:val="22"/>
          <w:szCs w:val="22"/>
        </w:rPr>
      </w:pPr>
    </w:p>
    <w:sectPr w:rsidRPr="00E36A6B" w:rsidR="00287199">
      <w:headerReference w:type="default" r:id="rId10"/>
      <w:footnotePr>
        <w:pos w:val="beneathText"/>
      </w:footnotePr>
      <w:pgSz w:w="11905" w:h="16837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3708" w:rsidP="00BA749D" w:rsidRDefault="001B3708" w14:paraId="4A281809" w14:textId="77777777">
      <w:r>
        <w:separator/>
      </w:r>
    </w:p>
  </w:endnote>
  <w:endnote w:type="continuationSeparator" w:id="0">
    <w:p w:rsidR="001B3708" w:rsidP="00BA749D" w:rsidRDefault="001B3708" w14:paraId="46EFD7FB" w14:textId="77777777">
      <w:r>
        <w:continuationSeparator/>
      </w:r>
    </w:p>
  </w:endnote>
  <w:endnote w:type="continuationNotice" w:id="1">
    <w:p w:rsidR="001B3708" w:rsidRDefault="001B3708" w14:paraId="26E9C3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3708" w:rsidP="00BA749D" w:rsidRDefault="001B3708" w14:paraId="7E938073" w14:textId="77777777">
      <w:r>
        <w:separator/>
      </w:r>
    </w:p>
  </w:footnote>
  <w:footnote w:type="continuationSeparator" w:id="0">
    <w:p w:rsidR="001B3708" w:rsidP="00BA749D" w:rsidRDefault="001B3708" w14:paraId="3947FD9E" w14:textId="77777777">
      <w:r>
        <w:continuationSeparator/>
      </w:r>
    </w:p>
  </w:footnote>
  <w:footnote w:type="continuationNotice" w:id="1">
    <w:p w:rsidR="001B3708" w:rsidRDefault="001B3708" w14:paraId="45E1A3C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13376" w:rsidRDefault="006349AC" w14:paraId="2D91A29A" w14:textId="20E13105">
    <w:pPr>
      <w:pStyle w:val="Header"/>
    </w:pPr>
    <w:r w:rsidRPr="0074787B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A2241A3" wp14:editId="20BA8D0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733550" cy="1733550"/>
          <wp:effectExtent l="0" t="0" r="0" b="0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24E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lowerRoman"/>
      <w:lvlText w:val="(%2)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1701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004202EB"/>
    <w:multiLevelType w:val="hybridMultilevel"/>
    <w:tmpl w:val="2C9CC194"/>
    <w:lvl w:ilvl="0" w:tplc="98F2021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43E7039"/>
    <w:multiLevelType w:val="single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0471C06C"/>
    <w:multiLevelType w:val="hybridMultilevel"/>
    <w:tmpl w:val="FDA08248"/>
    <w:lvl w:ilvl="0" w:tplc="A3743BA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3FEB4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FC9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F8E6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AE9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126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0635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F44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E4A4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08E27FB8"/>
    <w:multiLevelType w:val="hybridMultilevel"/>
    <w:tmpl w:val="097892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3A2B7D"/>
    <w:multiLevelType w:val="hybridMultilevel"/>
    <w:tmpl w:val="62F834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D884C96"/>
    <w:multiLevelType w:val="hybridMultilevel"/>
    <w:tmpl w:val="B3067550"/>
    <w:lvl w:ilvl="0" w:tplc="118449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0295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C81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104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34A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CC55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64D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120E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CCDF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0F0B4825"/>
    <w:multiLevelType w:val="hybridMultilevel"/>
    <w:tmpl w:val="DF3E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F4F7EBC"/>
    <w:multiLevelType w:val="multilevel"/>
    <w:tmpl w:val="7B84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23B0E54"/>
    <w:multiLevelType w:val="hybridMultilevel"/>
    <w:tmpl w:val="CF2E8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5536EE"/>
    <w:multiLevelType w:val="hybridMultilevel"/>
    <w:tmpl w:val="DA7A3D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362998"/>
    <w:multiLevelType w:val="hybridMultilevel"/>
    <w:tmpl w:val="4D0E934E"/>
    <w:lvl w:ilvl="0" w:tplc="C3AC2A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F443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641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A0D5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C64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DA0B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6B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8D6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90B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54720B7"/>
    <w:multiLevelType w:val="hybridMultilevel"/>
    <w:tmpl w:val="7B84E59C"/>
    <w:name w:val="WW8Num82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063E23"/>
    <w:multiLevelType w:val="hybridMultilevel"/>
    <w:tmpl w:val="2B42F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8B14BB"/>
    <w:multiLevelType w:val="hybridMultilevel"/>
    <w:tmpl w:val="C074D402"/>
    <w:lvl w:ilvl="0" w:tplc="BB52A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C4398"/>
    <w:multiLevelType w:val="hybridMultilevel"/>
    <w:tmpl w:val="ADB464E6"/>
    <w:name w:val="WW8Num822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2B3378"/>
    <w:multiLevelType w:val="hybridMultilevel"/>
    <w:tmpl w:val="5F36ED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DF67D3"/>
    <w:multiLevelType w:val="hybridMultilevel"/>
    <w:tmpl w:val="A66C1E68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4AE76683"/>
    <w:multiLevelType w:val="hybridMultilevel"/>
    <w:tmpl w:val="AD4A5FEC"/>
    <w:lvl w:ilvl="0" w:tplc="43B026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0878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360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28B2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A1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58AB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A24D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144B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725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D569A5"/>
    <w:multiLevelType w:val="hybridMultilevel"/>
    <w:tmpl w:val="6B561CD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4FF321CE"/>
    <w:multiLevelType w:val="hybridMultilevel"/>
    <w:tmpl w:val="23D273D0"/>
    <w:lvl w:ilvl="0" w:tplc="5A6EB5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C6A4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A29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1A7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801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04B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10E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6273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4C51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505A57"/>
    <w:multiLevelType w:val="hybridMultilevel"/>
    <w:tmpl w:val="FF0879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606298"/>
    <w:multiLevelType w:val="hybridMultilevel"/>
    <w:tmpl w:val="708638A2"/>
    <w:lvl w:ilvl="0" w:tplc="00000007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09467D"/>
    <w:multiLevelType w:val="hybridMultilevel"/>
    <w:tmpl w:val="ECD42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CE1730"/>
    <w:multiLevelType w:val="hybridMultilevel"/>
    <w:tmpl w:val="701C3E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2E394A"/>
    <w:multiLevelType w:val="hybridMultilevel"/>
    <w:tmpl w:val="361E6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04930"/>
    <w:multiLevelType w:val="hybridMultilevel"/>
    <w:tmpl w:val="6596AF22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68D3E8E"/>
    <w:multiLevelType w:val="hybridMultilevel"/>
    <w:tmpl w:val="E316852C"/>
    <w:lvl w:ilvl="0" w:tplc="FFFFFFFF">
      <w:start w:val="1"/>
      <w:numFmt w:val="bullet"/>
      <w:lvlText w:val="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F75669"/>
    <w:multiLevelType w:val="hybridMultilevel"/>
    <w:tmpl w:val="C24A2948"/>
    <w:lvl w:ilvl="0" w:tplc="354AD7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6AB8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7E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C16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8C1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B6F3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9C9D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647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F60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3626913">
    <w:abstractNumId w:val="20"/>
  </w:num>
  <w:num w:numId="2" w16cid:durableId="1810895445">
    <w:abstractNumId w:val="32"/>
  </w:num>
  <w:num w:numId="3" w16cid:durableId="894966819">
    <w:abstractNumId w:val="25"/>
  </w:num>
  <w:num w:numId="4" w16cid:durableId="1382747885">
    <w:abstractNumId w:val="34"/>
  </w:num>
  <w:num w:numId="5" w16cid:durableId="1590771325">
    <w:abstractNumId w:val="42"/>
  </w:num>
  <w:num w:numId="6" w16cid:durableId="354817909">
    <w:abstractNumId w:val="17"/>
  </w:num>
  <w:num w:numId="7" w16cid:durableId="1344933974">
    <w:abstractNumId w:val="1"/>
  </w:num>
  <w:num w:numId="8" w16cid:durableId="444079632">
    <w:abstractNumId w:val="2"/>
  </w:num>
  <w:num w:numId="9" w16cid:durableId="1734890877">
    <w:abstractNumId w:val="3"/>
  </w:num>
  <w:num w:numId="10" w16cid:durableId="1572812924">
    <w:abstractNumId w:val="4"/>
  </w:num>
  <w:num w:numId="11" w16cid:durableId="232083075">
    <w:abstractNumId w:val="5"/>
  </w:num>
  <w:num w:numId="12" w16cid:durableId="89592166">
    <w:abstractNumId w:val="6"/>
  </w:num>
  <w:num w:numId="13" w16cid:durableId="1385907794">
    <w:abstractNumId w:val="7"/>
  </w:num>
  <w:num w:numId="14" w16cid:durableId="1965112021">
    <w:abstractNumId w:val="8"/>
  </w:num>
  <w:num w:numId="15" w16cid:durableId="731007112">
    <w:abstractNumId w:val="9"/>
  </w:num>
  <w:num w:numId="16" w16cid:durableId="345669443">
    <w:abstractNumId w:val="10"/>
  </w:num>
  <w:num w:numId="17" w16cid:durableId="1023018899">
    <w:abstractNumId w:val="11"/>
  </w:num>
  <w:num w:numId="18" w16cid:durableId="537819750">
    <w:abstractNumId w:val="12"/>
  </w:num>
  <w:num w:numId="19" w16cid:durableId="955717466">
    <w:abstractNumId w:val="13"/>
  </w:num>
  <w:num w:numId="20" w16cid:durableId="102308452">
    <w:abstractNumId w:val="14"/>
  </w:num>
  <w:num w:numId="21" w16cid:durableId="752820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1895286">
    <w:abstractNumId w:val="18"/>
  </w:num>
  <w:num w:numId="23" w16cid:durableId="604003740">
    <w:abstractNumId w:val="24"/>
  </w:num>
  <w:num w:numId="24" w16cid:durableId="661783697">
    <w:abstractNumId w:val="27"/>
  </w:num>
  <w:num w:numId="25" w16cid:durableId="1845781069">
    <w:abstractNumId w:val="28"/>
  </w:num>
  <w:num w:numId="26" w16cid:durableId="402802168">
    <w:abstractNumId w:val="16"/>
  </w:num>
  <w:num w:numId="27" w16cid:durableId="1914006861">
    <w:abstractNumId w:val="36"/>
  </w:num>
  <w:num w:numId="28" w16cid:durableId="1222013396">
    <w:abstractNumId w:val="26"/>
  </w:num>
  <w:num w:numId="29" w16cid:durableId="418019016">
    <w:abstractNumId w:val="22"/>
  </w:num>
  <w:num w:numId="30" w16cid:durableId="959535845">
    <w:abstractNumId w:val="29"/>
  </w:num>
  <w:num w:numId="31" w16cid:durableId="1335184647">
    <w:abstractNumId w:val="30"/>
  </w:num>
  <w:num w:numId="32" w16cid:durableId="541946805">
    <w:abstractNumId w:val="37"/>
  </w:num>
  <w:num w:numId="33" w16cid:durableId="306714256">
    <w:abstractNumId w:val="23"/>
  </w:num>
  <w:num w:numId="34" w16cid:durableId="415052997">
    <w:abstractNumId w:val="38"/>
  </w:num>
  <w:num w:numId="35" w16cid:durableId="1229923110">
    <w:abstractNumId w:val="39"/>
  </w:num>
  <w:num w:numId="36" w16cid:durableId="591011754">
    <w:abstractNumId w:val="41"/>
  </w:num>
  <w:num w:numId="37" w16cid:durableId="373310871">
    <w:abstractNumId w:val="21"/>
  </w:num>
  <w:num w:numId="38" w16cid:durableId="446704838">
    <w:abstractNumId w:val="35"/>
  </w:num>
  <w:num w:numId="39" w16cid:durableId="1662612092">
    <w:abstractNumId w:val="31"/>
  </w:num>
  <w:num w:numId="40" w16cid:durableId="1413966519">
    <w:abstractNumId w:val="33"/>
  </w:num>
  <w:num w:numId="41" w16cid:durableId="521020734">
    <w:abstractNumId w:val="40"/>
  </w:num>
  <w:num w:numId="42" w16cid:durableId="1110197816">
    <w:abstractNumId w:val="19"/>
  </w:num>
  <w:num w:numId="43" w16cid:durableId="515073406">
    <w:abstractNumId w:val="0"/>
  </w:num>
  <w:num w:numId="44" w16cid:durableId="14639635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3E"/>
    <w:rsid w:val="00001200"/>
    <w:rsid w:val="00046B20"/>
    <w:rsid w:val="000522CA"/>
    <w:rsid w:val="00052F3E"/>
    <w:rsid w:val="00067239"/>
    <w:rsid w:val="000A6197"/>
    <w:rsid w:val="000B4FFB"/>
    <w:rsid w:val="000B6246"/>
    <w:rsid w:val="000D56BA"/>
    <w:rsid w:val="000F48FC"/>
    <w:rsid w:val="00120E6C"/>
    <w:rsid w:val="001270A5"/>
    <w:rsid w:val="00150186"/>
    <w:rsid w:val="001514DF"/>
    <w:rsid w:val="00163E3C"/>
    <w:rsid w:val="001B3708"/>
    <w:rsid w:val="001C716B"/>
    <w:rsid w:val="001F4BDF"/>
    <w:rsid w:val="002142F7"/>
    <w:rsid w:val="002573B2"/>
    <w:rsid w:val="00284D3E"/>
    <w:rsid w:val="00287199"/>
    <w:rsid w:val="002C3D65"/>
    <w:rsid w:val="002F5598"/>
    <w:rsid w:val="00313D67"/>
    <w:rsid w:val="0033596A"/>
    <w:rsid w:val="003532E3"/>
    <w:rsid w:val="00394EDA"/>
    <w:rsid w:val="003C491B"/>
    <w:rsid w:val="003C78BB"/>
    <w:rsid w:val="003E596B"/>
    <w:rsid w:val="003E7347"/>
    <w:rsid w:val="0042050C"/>
    <w:rsid w:val="0043411E"/>
    <w:rsid w:val="00443E58"/>
    <w:rsid w:val="0047527A"/>
    <w:rsid w:val="00482D5E"/>
    <w:rsid w:val="004860D1"/>
    <w:rsid w:val="004B5F60"/>
    <w:rsid w:val="004C202D"/>
    <w:rsid w:val="004C222B"/>
    <w:rsid w:val="004E0E88"/>
    <w:rsid w:val="005158A5"/>
    <w:rsid w:val="0051714B"/>
    <w:rsid w:val="0053476A"/>
    <w:rsid w:val="0053752F"/>
    <w:rsid w:val="00564A11"/>
    <w:rsid w:val="00582058"/>
    <w:rsid w:val="005A1502"/>
    <w:rsid w:val="00601B41"/>
    <w:rsid w:val="0061679F"/>
    <w:rsid w:val="00621A79"/>
    <w:rsid w:val="00621E78"/>
    <w:rsid w:val="00632920"/>
    <w:rsid w:val="006349AC"/>
    <w:rsid w:val="0064FF24"/>
    <w:rsid w:val="0072610C"/>
    <w:rsid w:val="0073289F"/>
    <w:rsid w:val="0074787B"/>
    <w:rsid w:val="007574B4"/>
    <w:rsid w:val="00771CD2"/>
    <w:rsid w:val="0078207D"/>
    <w:rsid w:val="0078750D"/>
    <w:rsid w:val="00791E96"/>
    <w:rsid w:val="007A54EE"/>
    <w:rsid w:val="007A6779"/>
    <w:rsid w:val="007B2CAD"/>
    <w:rsid w:val="007D288C"/>
    <w:rsid w:val="007D7D93"/>
    <w:rsid w:val="007E55BF"/>
    <w:rsid w:val="00800F08"/>
    <w:rsid w:val="00801801"/>
    <w:rsid w:val="00837C17"/>
    <w:rsid w:val="00851EE6"/>
    <w:rsid w:val="00857EDD"/>
    <w:rsid w:val="008609FD"/>
    <w:rsid w:val="00895A47"/>
    <w:rsid w:val="008A487D"/>
    <w:rsid w:val="008B6F05"/>
    <w:rsid w:val="008D0DB0"/>
    <w:rsid w:val="008D2370"/>
    <w:rsid w:val="008F47DE"/>
    <w:rsid w:val="00906683"/>
    <w:rsid w:val="00913376"/>
    <w:rsid w:val="00954C32"/>
    <w:rsid w:val="009818D1"/>
    <w:rsid w:val="009A1106"/>
    <w:rsid w:val="009A2ADE"/>
    <w:rsid w:val="009B146A"/>
    <w:rsid w:val="009B501E"/>
    <w:rsid w:val="009B6C77"/>
    <w:rsid w:val="00A347AF"/>
    <w:rsid w:val="00A469E4"/>
    <w:rsid w:val="00A51558"/>
    <w:rsid w:val="00A73462"/>
    <w:rsid w:val="00AC4310"/>
    <w:rsid w:val="00AF2CD2"/>
    <w:rsid w:val="00AF411C"/>
    <w:rsid w:val="00B40724"/>
    <w:rsid w:val="00B4210F"/>
    <w:rsid w:val="00B54ECF"/>
    <w:rsid w:val="00B6657A"/>
    <w:rsid w:val="00BA749D"/>
    <w:rsid w:val="00BB1AAD"/>
    <w:rsid w:val="00BF766C"/>
    <w:rsid w:val="00C245FD"/>
    <w:rsid w:val="00C30FE1"/>
    <w:rsid w:val="00C55815"/>
    <w:rsid w:val="00CE1281"/>
    <w:rsid w:val="00CF63A2"/>
    <w:rsid w:val="00D221F3"/>
    <w:rsid w:val="00D336D4"/>
    <w:rsid w:val="00D866A5"/>
    <w:rsid w:val="00D96773"/>
    <w:rsid w:val="00DC1ED0"/>
    <w:rsid w:val="00DD076B"/>
    <w:rsid w:val="00DD25AD"/>
    <w:rsid w:val="00E02F1B"/>
    <w:rsid w:val="00E11174"/>
    <w:rsid w:val="00E36A6B"/>
    <w:rsid w:val="00E70A1E"/>
    <w:rsid w:val="00E77225"/>
    <w:rsid w:val="00E904D1"/>
    <w:rsid w:val="00E977FC"/>
    <w:rsid w:val="00EB73DB"/>
    <w:rsid w:val="00ED23FA"/>
    <w:rsid w:val="00F13064"/>
    <w:rsid w:val="00F54AD1"/>
    <w:rsid w:val="00F65707"/>
    <w:rsid w:val="00F70A09"/>
    <w:rsid w:val="00F94AD2"/>
    <w:rsid w:val="00FA7F56"/>
    <w:rsid w:val="00FB79F5"/>
    <w:rsid w:val="00FF7EDD"/>
    <w:rsid w:val="030A60D6"/>
    <w:rsid w:val="031B7C21"/>
    <w:rsid w:val="06B0692B"/>
    <w:rsid w:val="0A4EF138"/>
    <w:rsid w:val="0CC1A6E9"/>
    <w:rsid w:val="0E4BB1BC"/>
    <w:rsid w:val="0FDFA56C"/>
    <w:rsid w:val="102DAEB7"/>
    <w:rsid w:val="11E2B06E"/>
    <w:rsid w:val="145A7516"/>
    <w:rsid w:val="17F9C3C6"/>
    <w:rsid w:val="1A9804F5"/>
    <w:rsid w:val="1D724173"/>
    <w:rsid w:val="1EA8ACD8"/>
    <w:rsid w:val="21047407"/>
    <w:rsid w:val="2586846B"/>
    <w:rsid w:val="27F8DEB6"/>
    <w:rsid w:val="2CB2D017"/>
    <w:rsid w:val="2CCC4FD9"/>
    <w:rsid w:val="2E01F342"/>
    <w:rsid w:val="2F3ACD4A"/>
    <w:rsid w:val="30E73B00"/>
    <w:rsid w:val="336630FF"/>
    <w:rsid w:val="33FD0396"/>
    <w:rsid w:val="351B7BC3"/>
    <w:rsid w:val="35BDAA7E"/>
    <w:rsid w:val="36246805"/>
    <w:rsid w:val="38C8FF04"/>
    <w:rsid w:val="38D074B9"/>
    <w:rsid w:val="3A6C451A"/>
    <w:rsid w:val="3A7233B3"/>
    <w:rsid w:val="3DBD0E39"/>
    <w:rsid w:val="3E5C0F15"/>
    <w:rsid w:val="40DB869E"/>
    <w:rsid w:val="44C9D5D7"/>
    <w:rsid w:val="45B6E547"/>
    <w:rsid w:val="45EBBE4A"/>
    <w:rsid w:val="470A126C"/>
    <w:rsid w:val="4991169D"/>
    <w:rsid w:val="4A364111"/>
    <w:rsid w:val="4B424DC3"/>
    <w:rsid w:val="4B762BD7"/>
    <w:rsid w:val="4C71EB2F"/>
    <w:rsid w:val="4DD868BE"/>
    <w:rsid w:val="508E9E5B"/>
    <w:rsid w:val="513D5FED"/>
    <w:rsid w:val="51E56D5B"/>
    <w:rsid w:val="51FD33F7"/>
    <w:rsid w:val="53670D69"/>
    <w:rsid w:val="545A0835"/>
    <w:rsid w:val="56D0A51A"/>
    <w:rsid w:val="58343D6E"/>
    <w:rsid w:val="59A461A0"/>
    <w:rsid w:val="5CB459AE"/>
    <w:rsid w:val="5CF4C98C"/>
    <w:rsid w:val="5E02BA98"/>
    <w:rsid w:val="5F8DCE9E"/>
    <w:rsid w:val="6314A02B"/>
    <w:rsid w:val="65692A24"/>
    <w:rsid w:val="682D98DB"/>
    <w:rsid w:val="68406F75"/>
    <w:rsid w:val="688D16ED"/>
    <w:rsid w:val="6C5F356E"/>
    <w:rsid w:val="6D2D08F5"/>
    <w:rsid w:val="7064A9B7"/>
    <w:rsid w:val="70D0BDD2"/>
    <w:rsid w:val="75933DD5"/>
    <w:rsid w:val="76E65AD6"/>
    <w:rsid w:val="77C7AE2E"/>
    <w:rsid w:val="786FBB9C"/>
    <w:rsid w:val="78B0C605"/>
    <w:rsid w:val="7AABB178"/>
    <w:rsid w:val="7B8EDB53"/>
    <w:rsid w:val="7DE3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2C2A8"/>
  <w15:chartTrackingRefBased/>
  <w15:docId w15:val="{A56C4475-41B9-485A-9D61-DD839C70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tabs>
        <w:tab w:val="left" w:pos="1440"/>
      </w:tabs>
      <w:spacing w:after="120"/>
      <w:ind w:left="3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tabs>
        <w:tab w:val="left" w:pos="1440"/>
      </w:tabs>
      <w:spacing w:after="120"/>
      <w:outlineLvl w:val="1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2z0" w:customStyle="1">
    <w:name w:val="WW8Num2z0"/>
    <w:rPr>
      <w:rFonts w:ascii="Symbol" w:hAnsi="Symbol"/>
      <w:sz w:val="20"/>
    </w:rPr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Arial" w:hAnsi="Arial"/>
      <w:b w:val="0"/>
      <w:i w:val="0"/>
      <w:sz w:val="22"/>
      <w:szCs w:val="22"/>
    </w:rPr>
  </w:style>
  <w:style w:type="character" w:styleId="WW-Absatz-Standardschriftart" w:customStyle="1">
    <w:name w:val="WW-Absatz-Standardschriftart"/>
  </w:style>
  <w:style w:type="character" w:styleId="WW-WW8Num1z0" w:customStyle="1">
    <w:name w:val="WW-WW8Num1z0"/>
    <w:rPr>
      <w:rFonts w:ascii="Arial" w:hAnsi="Arial"/>
      <w:b w:val="0"/>
      <w:i w:val="0"/>
      <w:sz w:val="22"/>
      <w:szCs w:val="22"/>
    </w:rPr>
  </w:style>
  <w:style w:type="character" w:styleId="WW-WW8Num2z0" w:customStyle="1">
    <w:name w:val="WW-WW8Num2z0"/>
    <w:rPr>
      <w:rFonts w:ascii="Symbol" w:hAnsi="Symbol"/>
      <w:sz w:val="20"/>
    </w:rPr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WW8Num1z01" w:customStyle="1">
    <w:name w:val="WW-WW8Num1z01"/>
    <w:rPr>
      <w:rFonts w:ascii="Arial" w:hAnsi="Arial"/>
      <w:b w:val="0"/>
      <w:i w:val="0"/>
      <w:sz w:val="22"/>
      <w:szCs w:val="22"/>
    </w:rPr>
  </w:style>
  <w:style w:type="character" w:styleId="WW-WW8Num2z01" w:customStyle="1">
    <w:name w:val="WW-WW8Num2z01"/>
    <w:rPr>
      <w:rFonts w:ascii="Symbol" w:hAnsi="Symbol"/>
      <w:sz w:val="20"/>
    </w:rPr>
  </w:style>
  <w:style w:type="character" w:styleId="WW-Absatz-Standardschriftart1111111" w:customStyle="1">
    <w:name w:val="WW-Absatz-Standardschriftart1111111"/>
  </w:style>
  <w:style w:type="character" w:styleId="WW-WW8Num1z011" w:customStyle="1">
    <w:name w:val="WW-WW8Num1z011"/>
    <w:rPr>
      <w:rFonts w:ascii="Arial" w:hAnsi="Arial"/>
      <w:b w:val="0"/>
      <w:i w:val="0"/>
      <w:sz w:val="22"/>
      <w:szCs w:val="22"/>
    </w:rPr>
  </w:style>
  <w:style w:type="character" w:styleId="WW-WW8Num2z011" w:customStyle="1">
    <w:name w:val="WW-WW8Num2z011"/>
    <w:rPr>
      <w:rFonts w:ascii="Symbol" w:hAnsi="Symbol"/>
      <w:sz w:val="20"/>
    </w:rPr>
  </w:style>
  <w:style w:type="character" w:styleId="WW-Absatz-Standardschriftart11111111" w:customStyle="1">
    <w:name w:val="WW-Absatz-Standardschriftart11111111"/>
  </w:style>
  <w:style w:type="character" w:styleId="WW-WW8Num1z0111" w:customStyle="1">
    <w:name w:val="WW-WW8Num1z0111"/>
    <w:rPr>
      <w:rFonts w:ascii="Arial" w:hAnsi="Arial"/>
      <w:b w:val="0"/>
      <w:i w:val="0"/>
      <w:sz w:val="22"/>
      <w:szCs w:val="22"/>
    </w:rPr>
  </w:style>
  <w:style w:type="character" w:styleId="WW-WW8Num2z0111" w:customStyle="1">
    <w:name w:val="WW-WW8Num2z0111"/>
    <w:rPr>
      <w:rFonts w:ascii="Symbol" w:hAnsi="Symbol"/>
      <w:sz w:val="20"/>
    </w:rPr>
  </w:style>
  <w:style w:type="character" w:styleId="WW-Absatz-Standardschriftart111111111" w:customStyle="1">
    <w:name w:val="WW-Absatz-Standardschriftart111111111"/>
  </w:style>
  <w:style w:type="character" w:styleId="WW-WW8Num1z01111" w:customStyle="1">
    <w:name w:val="WW-WW8Num1z01111"/>
    <w:rPr>
      <w:rFonts w:ascii="Arial" w:hAnsi="Arial"/>
      <w:b w:val="0"/>
      <w:i w:val="0"/>
      <w:sz w:val="22"/>
      <w:szCs w:val="22"/>
    </w:rPr>
  </w:style>
  <w:style w:type="character" w:styleId="WW-WW8Num2z01111" w:customStyle="1">
    <w:name w:val="WW-WW8Num2z01111"/>
    <w:rPr>
      <w:rFonts w:ascii="Symbol" w:hAnsi="Symbol"/>
      <w:sz w:val="20"/>
    </w:rPr>
  </w:style>
  <w:style w:type="character" w:styleId="WW-DefaultParagraphFont" w:customStyle="1">
    <w:name w:val="WW-Default Paragraph Font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 Unicod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styleId="Index" w:customStyle="1">
    <w:name w:val="Index"/>
    <w:basedOn w:val="Normal"/>
    <w:pPr>
      <w:suppressLineNumbers/>
    </w:pPr>
    <w:rPr>
      <w:rFonts w:cs="Lucida Sans Unicode"/>
    </w:rPr>
  </w:style>
  <w:style w:type="paragraph" w:styleId="WW-Heading" w:customStyle="1">
    <w:name w:val="WW-Heading"/>
    <w:basedOn w:val="Normal"/>
    <w:next w:val="BodyText"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WW-Caption" w:customStyle="1">
    <w:name w:val="WW-Caption"/>
    <w:basedOn w:val="Normal"/>
    <w:pPr>
      <w:suppressLineNumbers/>
      <w:spacing w:before="120" w:after="120"/>
    </w:pPr>
    <w:rPr>
      <w:rFonts w:cs="Lucida Sans Unicode"/>
      <w:i/>
      <w:iCs/>
    </w:rPr>
  </w:style>
  <w:style w:type="paragraph" w:styleId="WW-Index" w:customStyle="1">
    <w:name w:val="WW-Index"/>
    <w:basedOn w:val="Normal"/>
    <w:pPr>
      <w:suppressLineNumbers/>
    </w:pPr>
    <w:rPr>
      <w:rFonts w:cs="Lucida Sans Unicode"/>
    </w:rPr>
  </w:style>
  <w:style w:type="paragraph" w:styleId="WW-NormalWeb" w:customStyle="1">
    <w:name w:val="WW-Normal (Web)"/>
    <w:basedOn w:val="Normal"/>
    <w:pPr>
      <w:spacing w:before="280" w:after="119"/>
    </w:pPr>
  </w:style>
  <w:style w:type="paragraph" w:styleId="Header">
    <w:name w:val="header"/>
    <w:basedOn w:val="Normal"/>
    <w:link w:val="HeaderChar"/>
    <w:rsid w:val="00BA749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BA749D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BA749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BA749D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A1106"/>
    <w:pPr>
      <w:suppressAutoHyphens w:val="0"/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78750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DD25A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DD25AD"/>
    <w:rPr>
      <w:rFonts w:ascii="Tahoma" w:hAnsi="Tahoma" w:cs="Tahoma"/>
      <w:sz w:val="16"/>
      <w:szCs w:val="16"/>
      <w:lang w:eastAsia="ar-SA"/>
    </w:rPr>
  </w:style>
  <w:style w:type="paragraph" w:styleId="Default" w:customStyle="1">
    <w:name w:val="Default"/>
    <w:rsid w:val="00837C17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860D1"/>
    <w:pPr>
      <w:ind w:left="720"/>
      <w:contextualSpacing/>
    </w:pPr>
  </w:style>
  <w:style w:type="paragraph" w:styleId="Revision">
    <w:name w:val="Revision"/>
    <w:hidden/>
    <w:uiPriority w:val="99"/>
    <w:semiHidden/>
    <w:rsid w:val="00E36A6B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B6FFFA220C34DBFC090254DE60542" ma:contentTypeVersion="17" ma:contentTypeDescription="Create a new document." ma:contentTypeScope="" ma:versionID="df5ebe250c0a7106c1143c3a96102e5c">
  <xsd:schema xmlns:xsd="http://www.w3.org/2001/XMLSchema" xmlns:xs="http://www.w3.org/2001/XMLSchema" xmlns:p="http://schemas.microsoft.com/office/2006/metadata/properties" xmlns:ns2="aa08a857-8cfa-42f9-8102-deecabc03c5f" xmlns:ns3="1f7dd0f0-7573-4982-ba25-30d0dddb5372" targetNamespace="http://schemas.microsoft.com/office/2006/metadata/properties" ma:root="true" ma:fieldsID="5b54bdfe7513b475ef9ef499d7904dab" ns2:_="" ns3:_="">
    <xsd:import namespace="aa08a857-8cfa-42f9-8102-deecabc03c5f"/>
    <xsd:import namespace="1f7dd0f0-7573-4982-ba25-30d0dddb5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a857-8cfa-42f9-8102-deecabc0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18741-c602-4939-82a4-ba186956e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d0f0-7573-4982-ba25-30d0dddb5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036f6-5b1a-40e2-bd43-ff50568d9997}" ma:internalName="TaxCatchAll" ma:showField="CatchAllData" ma:web="1f7dd0f0-7573-4982-ba25-30d0dddb5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dd0f0-7573-4982-ba25-30d0dddb5372" xsi:nil="true"/>
    <lcf76f155ced4ddcb4097134ff3c332f xmlns="aa08a857-8cfa-42f9-8102-deecabc03c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2D17B-2F85-408A-9AB9-F8D499DFD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8a857-8cfa-42f9-8102-deecabc03c5f"/>
    <ds:schemaRef ds:uri="1f7dd0f0-7573-4982-ba25-30d0dddb5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75526-7610-49F4-B36B-9C32CBB51F83}">
  <ds:schemaRefs>
    <ds:schemaRef ds:uri="http://schemas.microsoft.com/office/2006/metadata/properties"/>
    <ds:schemaRef ds:uri="http://schemas.microsoft.com/office/infopath/2007/PartnerControls"/>
    <ds:schemaRef ds:uri="1f7dd0f0-7573-4982-ba25-30d0dddb5372"/>
    <ds:schemaRef ds:uri="aa08a857-8cfa-42f9-8102-deecabc03c5f"/>
  </ds:schemaRefs>
</ds:datastoreItem>
</file>

<file path=customXml/itemProps3.xml><?xml version="1.0" encoding="utf-8"?>
<ds:datastoreItem xmlns:ds="http://schemas.openxmlformats.org/officeDocument/2006/customXml" ds:itemID="{43961B41-5F00-47CD-9398-9C8E06EC2B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33</dc:title>
  <dc:subject/>
  <dc:creator>BHYPLAPTOP</dc:creator>
  <keywords/>
  <lastModifiedBy>Pip Gardner</lastModifiedBy>
  <revision>9</revision>
  <lastPrinted>2014-06-25T03:33:00.0000000Z</lastPrinted>
  <dcterms:created xsi:type="dcterms:W3CDTF">2022-05-25T17:26:00.0000000Z</dcterms:created>
  <dcterms:modified xsi:type="dcterms:W3CDTF">2023-09-18T11:37:38.6602180Z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0x010100774B6FFFA220C34DBFC090254DE60542</vt:lpwstr>
  </property>
  <property fmtid="{D5CDD505-2E9C-101B-9397-08002B2CF9AE}" pid="3" name="MediaServiceImageTags">
    <vt:lpwstr/>
  </property>
</Properties>
</file>